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793C" w:rsidRPr="00A371A1" w:rsidRDefault="007B793C" w:rsidP="007B793C">
      <w:pPr>
        <w:rPr>
          <w:rFonts w:cs="Arial"/>
        </w:rPr>
      </w:pPr>
    </w:p>
    <w:p w:rsidR="007B793C" w:rsidRPr="009E5B25" w:rsidRDefault="007B793C" w:rsidP="00390DF0">
      <w:pPr>
        <w:ind w:left="5103" w:firstLine="0"/>
        <w:jc w:val="left"/>
        <w:rPr>
          <w:rFonts w:cs="Arial"/>
          <w:b/>
          <w:sz w:val="32"/>
          <w:szCs w:val="32"/>
        </w:rPr>
      </w:pPr>
      <w:bookmarkStart w:id="0" w:name="_GoBack"/>
      <w:r w:rsidRPr="009E5B25">
        <w:rPr>
          <w:rFonts w:cs="Arial"/>
          <w:b/>
          <w:sz w:val="32"/>
          <w:szCs w:val="32"/>
        </w:rPr>
        <w:t>Приложение 15 к решению</w:t>
      </w:r>
    </w:p>
    <w:p w:rsidR="007B793C" w:rsidRPr="009E5B25" w:rsidRDefault="007B793C" w:rsidP="00390DF0">
      <w:pPr>
        <w:ind w:left="5103" w:firstLine="0"/>
        <w:jc w:val="left"/>
        <w:rPr>
          <w:rFonts w:cs="Arial"/>
          <w:b/>
          <w:sz w:val="32"/>
          <w:szCs w:val="32"/>
        </w:rPr>
      </w:pPr>
      <w:r w:rsidRPr="009E5B25">
        <w:rPr>
          <w:rFonts w:cs="Arial"/>
          <w:b/>
          <w:sz w:val="32"/>
          <w:szCs w:val="32"/>
        </w:rPr>
        <w:t>Думы Кондинского района</w:t>
      </w:r>
    </w:p>
    <w:bookmarkEnd w:id="0"/>
    <w:p w:rsidR="007B793C" w:rsidRPr="009E5B25" w:rsidRDefault="007B793C" w:rsidP="007B793C">
      <w:pPr>
        <w:ind w:left="5103" w:firstLine="0"/>
        <w:rPr>
          <w:rFonts w:cs="Arial"/>
          <w:b/>
          <w:sz w:val="32"/>
          <w:szCs w:val="32"/>
        </w:rPr>
      </w:pPr>
      <w:r w:rsidRPr="009E5B25">
        <w:rPr>
          <w:rFonts w:cs="Arial"/>
          <w:b/>
          <w:sz w:val="32"/>
          <w:szCs w:val="32"/>
        </w:rPr>
        <w:t>от 26.12.2023 № 1100</w:t>
      </w:r>
    </w:p>
    <w:p w:rsidR="007B793C" w:rsidRPr="00A371A1" w:rsidRDefault="007B793C" w:rsidP="007B793C">
      <w:pPr>
        <w:ind w:left="6663"/>
        <w:rPr>
          <w:rFonts w:cs="Arial"/>
        </w:rPr>
      </w:pPr>
    </w:p>
    <w:p w:rsidR="007B793C" w:rsidRPr="009E5B25" w:rsidRDefault="007B793C" w:rsidP="007B793C">
      <w:pPr>
        <w:jc w:val="center"/>
        <w:rPr>
          <w:rFonts w:cs="Arial"/>
          <w:b/>
          <w:sz w:val="30"/>
          <w:szCs w:val="30"/>
        </w:rPr>
      </w:pPr>
      <w:r w:rsidRPr="009E5B25">
        <w:rPr>
          <w:rFonts w:cs="Arial"/>
          <w:b/>
          <w:sz w:val="30"/>
          <w:szCs w:val="30"/>
        </w:rPr>
        <w:t>Программа предоставления бюджетных кредитов района на 2025-2026 год</w:t>
      </w:r>
    </w:p>
    <w:p w:rsidR="007B793C" w:rsidRPr="00A371A1" w:rsidRDefault="007B793C" w:rsidP="007B793C">
      <w:pPr>
        <w:jc w:val="center"/>
        <w:rPr>
          <w:rFonts w:cs="Arial"/>
          <w:szCs w:val="20"/>
        </w:rPr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5802"/>
        <w:gridCol w:w="2035"/>
        <w:gridCol w:w="1734"/>
      </w:tblGrid>
      <w:tr w:rsidR="007B793C" w:rsidRPr="009E5B25" w:rsidTr="0063738E">
        <w:trPr>
          <w:trHeight w:val="68"/>
          <w:jc w:val="center"/>
        </w:trPr>
        <w:tc>
          <w:tcPr>
            <w:tcW w:w="30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93C" w:rsidRPr="009E5B25" w:rsidRDefault="007B793C" w:rsidP="0063738E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0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93C" w:rsidRPr="009E5B25" w:rsidRDefault="007B793C" w:rsidP="0063738E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9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93C" w:rsidRPr="009E5B25" w:rsidRDefault="007B793C" w:rsidP="0063738E">
            <w:pPr>
              <w:jc w:val="center"/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(в рублях)</w:t>
            </w:r>
          </w:p>
        </w:tc>
      </w:tr>
      <w:tr w:rsidR="007B793C" w:rsidRPr="009E5B25" w:rsidTr="0063738E">
        <w:trPr>
          <w:trHeight w:val="514"/>
          <w:jc w:val="center"/>
        </w:trPr>
        <w:tc>
          <w:tcPr>
            <w:tcW w:w="3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93C" w:rsidRPr="009E5B25" w:rsidRDefault="007B793C" w:rsidP="0063738E">
            <w:pPr>
              <w:jc w:val="center"/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Наименование показателей</w:t>
            </w:r>
          </w:p>
        </w:tc>
        <w:tc>
          <w:tcPr>
            <w:tcW w:w="10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93C" w:rsidRPr="009E5B25" w:rsidRDefault="007B793C" w:rsidP="0063738E">
            <w:pPr>
              <w:jc w:val="center"/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2025 год</w:t>
            </w:r>
          </w:p>
        </w:tc>
        <w:tc>
          <w:tcPr>
            <w:tcW w:w="9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93C" w:rsidRPr="009E5B25" w:rsidRDefault="007B793C" w:rsidP="0063738E">
            <w:pPr>
              <w:jc w:val="center"/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2026 год</w:t>
            </w:r>
          </w:p>
        </w:tc>
      </w:tr>
      <w:tr w:rsidR="007B793C" w:rsidRPr="009E5B25" w:rsidTr="0063738E">
        <w:trPr>
          <w:trHeight w:val="68"/>
          <w:jc w:val="center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93C" w:rsidRPr="009E5B25" w:rsidRDefault="007B793C" w:rsidP="0063738E">
            <w:pPr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Комитет по финансам и налоговой политике администрации Кондинского района</w:t>
            </w:r>
          </w:p>
        </w:tc>
        <w:tc>
          <w:tcPr>
            <w:tcW w:w="10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93C" w:rsidRPr="009E5B25" w:rsidRDefault="007B793C" w:rsidP="0063738E">
            <w:pPr>
              <w:jc w:val="center"/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9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93C" w:rsidRPr="009E5B25" w:rsidRDefault="007B793C" w:rsidP="0063738E">
            <w:pPr>
              <w:jc w:val="center"/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7B793C" w:rsidRPr="009E5B25" w:rsidTr="0063738E">
        <w:trPr>
          <w:trHeight w:val="68"/>
          <w:jc w:val="center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93C" w:rsidRPr="009E5B25" w:rsidRDefault="007B793C" w:rsidP="0063738E">
            <w:pPr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0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93C" w:rsidRPr="009E5B25" w:rsidRDefault="007B793C" w:rsidP="0063738E">
            <w:pPr>
              <w:jc w:val="center"/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9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93C" w:rsidRPr="009E5B25" w:rsidRDefault="007B793C" w:rsidP="0063738E">
            <w:pPr>
              <w:jc w:val="center"/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7B793C" w:rsidRPr="009E5B25" w:rsidTr="0063738E">
        <w:trPr>
          <w:trHeight w:val="68"/>
          <w:jc w:val="center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93C" w:rsidRPr="009E5B25" w:rsidRDefault="007B793C" w:rsidP="0063738E">
            <w:pPr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0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93C" w:rsidRPr="009E5B25" w:rsidRDefault="007B793C" w:rsidP="0063738E">
            <w:pPr>
              <w:jc w:val="center"/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49 442 037,47</w:t>
            </w:r>
          </w:p>
        </w:tc>
        <w:tc>
          <w:tcPr>
            <w:tcW w:w="9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93C" w:rsidRPr="009E5B25" w:rsidRDefault="007B793C" w:rsidP="0063738E">
            <w:pPr>
              <w:jc w:val="center"/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52 309 675,65</w:t>
            </w:r>
          </w:p>
        </w:tc>
      </w:tr>
      <w:tr w:rsidR="007B793C" w:rsidRPr="009E5B25" w:rsidTr="0063738E">
        <w:trPr>
          <w:trHeight w:val="68"/>
          <w:jc w:val="center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93C" w:rsidRPr="009E5B25" w:rsidRDefault="007B793C" w:rsidP="0063738E">
            <w:pPr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0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93C" w:rsidRPr="009E5B25" w:rsidRDefault="007B793C" w:rsidP="0063738E">
            <w:pPr>
              <w:jc w:val="center"/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-49 442 037,47</w:t>
            </w:r>
          </w:p>
        </w:tc>
        <w:tc>
          <w:tcPr>
            <w:tcW w:w="9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93C" w:rsidRPr="009E5B25" w:rsidRDefault="007B793C" w:rsidP="0063738E">
            <w:pPr>
              <w:jc w:val="center"/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-52 309 675,65</w:t>
            </w:r>
          </w:p>
        </w:tc>
      </w:tr>
      <w:tr w:rsidR="007B793C" w:rsidRPr="009E5B25" w:rsidTr="0063738E">
        <w:trPr>
          <w:trHeight w:val="68"/>
          <w:jc w:val="center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93C" w:rsidRPr="009E5B25" w:rsidRDefault="007B793C" w:rsidP="0063738E">
            <w:pPr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Всего бюджетных кредитов</w:t>
            </w:r>
          </w:p>
        </w:tc>
        <w:tc>
          <w:tcPr>
            <w:tcW w:w="10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93C" w:rsidRPr="009E5B25" w:rsidRDefault="007B793C" w:rsidP="0063738E">
            <w:pPr>
              <w:jc w:val="center"/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9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93C" w:rsidRPr="009E5B25" w:rsidRDefault="007B793C" w:rsidP="0063738E">
            <w:pPr>
              <w:jc w:val="center"/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7B793C" w:rsidRPr="009E5B25" w:rsidTr="0063738E">
        <w:trPr>
          <w:trHeight w:val="68"/>
          <w:jc w:val="center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93C" w:rsidRPr="009E5B25" w:rsidRDefault="007B793C" w:rsidP="0063738E">
            <w:pPr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Предоставление бюджетных кредитов</w:t>
            </w:r>
          </w:p>
        </w:tc>
        <w:tc>
          <w:tcPr>
            <w:tcW w:w="10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93C" w:rsidRPr="009E5B25" w:rsidRDefault="007B793C" w:rsidP="0063738E">
            <w:pPr>
              <w:jc w:val="center"/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-49 442 037,47</w:t>
            </w:r>
          </w:p>
        </w:tc>
        <w:tc>
          <w:tcPr>
            <w:tcW w:w="9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93C" w:rsidRPr="009E5B25" w:rsidRDefault="007B793C" w:rsidP="0063738E">
            <w:pPr>
              <w:jc w:val="center"/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-52 309 675,65</w:t>
            </w:r>
          </w:p>
        </w:tc>
      </w:tr>
      <w:tr w:rsidR="007B793C" w:rsidRPr="009E5B25" w:rsidTr="0063738E">
        <w:trPr>
          <w:trHeight w:val="68"/>
          <w:jc w:val="center"/>
        </w:trPr>
        <w:tc>
          <w:tcPr>
            <w:tcW w:w="3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93C" w:rsidRPr="009E5B25" w:rsidRDefault="007B793C" w:rsidP="0063738E">
            <w:pPr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Возврат бюджетных кредитов</w:t>
            </w:r>
          </w:p>
        </w:tc>
        <w:tc>
          <w:tcPr>
            <w:tcW w:w="10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93C" w:rsidRPr="009E5B25" w:rsidRDefault="007B793C" w:rsidP="0063738E">
            <w:pPr>
              <w:jc w:val="center"/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49 442 037,47</w:t>
            </w:r>
          </w:p>
        </w:tc>
        <w:tc>
          <w:tcPr>
            <w:tcW w:w="9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93C" w:rsidRPr="009E5B25" w:rsidRDefault="007B793C" w:rsidP="0063738E">
            <w:pPr>
              <w:jc w:val="center"/>
              <w:rPr>
                <w:rFonts w:cs="Arial"/>
                <w:sz w:val="16"/>
                <w:szCs w:val="16"/>
              </w:rPr>
            </w:pPr>
            <w:r w:rsidRPr="009E5B25">
              <w:rPr>
                <w:rFonts w:cs="Arial"/>
                <w:sz w:val="16"/>
                <w:szCs w:val="16"/>
              </w:rPr>
              <w:t>52 309 675,65</w:t>
            </w:r>
          </w:p>
        </w:tc>
      </w:tr>
    </w:tbl>
    <w:p w:rsidR="007B793C" w:rsidRPr="00A371A1" w:rsidRDefault="007B793C" w:rsidP="007B793C">
      <w:pPr>
        <w:rPr>
          <w:rFonts w:cs="Arial"/>
        </w:rPr>
      </w:pPr>
    </w:p>
    <w:p w:rsidR="007B793C" w:rsidRPr="00A371A1" w:rsidRDefault="007B793C" w:rsidP="007B793C">
      <w:pPr>
        <w:rPr>
          <w:rFonts w:cs="Arial"/>
        </w:rPr>
      </w:pPr>
    </w:p>
    <w:p w:rsidR="00F0724A" w:rsidRDefault="00F0724A"/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77B3"/>
    <w:rsid w:val="00390DF0"/>
    <w:rsid w:val="007B793C"/>
    <w:rsid w:val="00DB77B3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7B793C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7B793C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113</Words>
  <Characters>646</Characters>
  <Application>Microsoft Office Word</Application>
  <DocSecurity>0</DocSecurity>
  <Lines>5</Lines>
  <Paragraphs>1</Paragraphs>
  <ScaleCrop>false</ScaleCrop>
  <Company/>
  <LinksUpToDate>false</LinksUpToDate>
  <CharactersWithSpaces>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3</cp:revision>
  <dcterms:created xsi:type="dcterms:W3CDTF">2024-10-23T14:22:00Z</dcterms:created>
  <dcterms:modified xsi:type="dcterms:W3CDTF">2024-10-23T14:29:00Z</dcterms:modified>
</cp:coreProperties>
</file>